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38" w:type="dxa"/>
        <w:jc w:val="center"/>
        <w:tblInd w:w="-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75"/>
        <w:gridCol w:w="419"/>
        <w:gridCol w:w="290"/>
        <w:gridCol w:w="709"/>
        <w:gridCol w:w="709"/>
        <w:gridCol w:w="1119"/>
        <w:gridCol w:w="706"/>
        <w:gridCol w:w="570"/>
        <w:gridCol w:w="856"/>
        <w:gridCol w:w="784"/>
        <w:gridCol w:w="672"/>
        <w:gridCol w:w="1453"/>
        <w:gridCol w:w="1464"/>
        <w:gridCol w:w="1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1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  <w:t>中国侨联第二十四期干部培训班学员报名表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职级或职称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办公电话及</w:t>
            </w:r>
          </w:p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  <w:p>
            <w:pPr>
              <w:widowControl/>
              <w:spacing w:line="3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8"/>
              </w:rPr>
              <w:t>填表时间：2019年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C6"/>
    <w:rsid w:val="0032447B"/>
    <w:rsid w:val="004F7BAC"/>
    <w:rsid w:val="00C93CC6"/>
    <w:rsid w:val="00DC5AAD"/>
    <w:rsid w:val="00F208BF"/>
    <w:rsid w:val="3F2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3</TotalTime>
  <ScaleCrop>false</ScaleCrop>
  <LinksUpToDate>false</LinksUpToDate>
  <CharactersWithSpaces>189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2019-10-08T00:57:00Z</dcterms:created>
  <dc:creator>catherine</dc:creator>
  <cp:lastModifiedBy>蒋蜗牛</cp:lastModifiedBy>
  <dcterms:modified xsi:type="dcterms:W3CDTF">2019-10-08T01:31:26Z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